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06" w:rsidRDefault="000A6506" w:rsidP="008C3BC9">
      <w:pPr>
        <w:spacing w:after="0"/>
        <w:jc w:val="center"/>
        <w:rPr>
          <w:b/>
          <w:sz w:val="24"/>
        </w:rPr>
      </w:pPr>
      <w:r w:rsidRPr="0015473A">
        <w:rPr>
          <w:b/>
          <w:sz w:val="24"/>
        </w:rPr>
        <w:t>Willamette Fish Facility Design</w:t>
      </w:r>
      <w:r w:rsidR="002C37AE">
        <w:rPr>
          <w:b/>
          <w:sz w:val="24"/>
        </w:rPr>
        <w:t xml:space="preserve"> Work</w:t>
      </w:r>
      <w:r w:rsidRPr="0015473A">
        <w:rPr>
          <w:b/>
          <w:sz w:val="24"/>
        </w:rPr>
        <w:t xml:space="preserve"> Group</w:t>
      </w:r>
    </w:p>
    <w:p w:rsidR="008C3BC9" w:rsidRDefault="00473DC0" w:rsidP="008C3BC9">
      <w:pPr>
        <w:spacing w:after="0"/>
        <w:jc w:val="center"/>
        <w:rPr>
          <w:b/>
          <w:sz w:val="24"/>
        </w:rPr>
      </w:pPr>
      <w:r>
        <w:rPr>
          <w:b/>
          <w:sz w:val="24"/>
        </w:rPr>
        <w:t>Tuesday</w:t>
      </w:r>
      <w:r w:rsidR="00982E9B">
        <w:rPr>
          <w:b/>
          <w:sz w:val="24"/>
        </w:rPr>
        <w:t xml:space="preserve">, </w:t>
      </w:r>
      <w:r w:rsidR="00BE6764">
        <w:rPr>
          <w:b/>
          <w:sz w:val="24"/>
        </w:rPr>
        <w:t>March 3</w:t>
      </w:r>
      <w:r w:rsidR="00982E9B">
        <w:rPr>
          <w:b/>
          <w:sz w:val="24"/>
        </w:rPr>
        <w:t>, 20</w:t>
      </w:r>
      <w:r w:rsidR="00BE6764">
        <w:rPr>
          <w:b/>
          <w:sz w:val="24"/>
        </w:rPr>
        <w:t>20</w:t>
      </w:r>
    </w:p>
    <w:p w:rsidR="00883EEA" w:rsidRDefault="00883EEA" w:rsidP="00C53586">
      <w:pPr>
        <w:spacing w:after="0"/>
        <w:jc w:val="center"/>
        <w:rPr>
          <w:b/>
          <w:sz w:val="24"/>
        </w:rPr>
      </w:pPr>
    </w:p>
    <w:p w:rsidR="00BE6764" w:rsidRDefault="00BE6764" w:rsidP="00BE6764">
      <w:pPr>
        <w:spacing w:after="0"/>
        <w:rPr>
          <w:b/>
          <w:sz w:val="24"/>
        </w:rPr>
      </w:pPr>
      <w:r>
        <w:rPr>
          <w:b/>
          <w:sz w:val="24"/>
        </w:rPr>
        <w:t xml:space="preserve">This meeting is cancelled because there are no major updates or presentations from any of the PDTs working on fish passage designs.   </w:t>
      </w:r>
    </w:p>
    <w:p w:rsidR="00BE6764" w:rsidRDefault="00BE6764" w:rsidP="00BE6764">
      <w:pPr>
        <w:spacing w:after="0"/>
        <w:rPr>
          <w:b/>
          <w:sz w:val="24"/>
        </w:rPr>
      </w:pPr>
      <w:r>
        <w:rPr>
          <w:b/>
          <w:sz w:val="24"/>
        </w:rPr>
        <w:t>T</w:t>
      </w:r>
      <w:r>
        <w:rPr>
          <w:b/>
          <w:sz w:val="24"/>
        </w:rPr>
        <w:t xml:space="preserve">he WFFDWG decided during our January 2020 meeting that </w:t>
      </w:r>
      <w:r>
        <w:rPr>
          <w:b/>
          <w:sz w:val="24"/>
        </w:rPr>
        <w:t>an email with PDT updates could be sent in lieu of a meeting when there are no major updates or presentations to discuss.   This document serves as an update from the different PDTs to fulfill our March 3 2020 meeting.</w:t>
      </w:r>
    </w:p>
    <w:p w:rsidR="00BE6764" w:rsidRPr="006F19EE" w:rsidRDefault="00BE6764" w:rsidP="00C53586">
      <w:pPr>
        <w:spacing w:after="0"/>
        <w:jc w:val="center"/>
        <w:rPr>
          <w:b/>
          <w:sz w:val="24"/>
        </w:rPr>
      </w:pPr>
    </w:p>
    <w:p w:rsidR="00D46E7C" w:rsidRPr="00D46E7C" w:rsidRDefault="00D46E7C" w:rsidP="00D46E7C">
      <w:pPr>
        <w:pStyle w:val="PlainText"/>
        <w:rPr>
          <w:rFonts w:asciiTheme="minorHAnsi" w:hAnsiTheme="minorHAnsi" w:cstheme="minorHAnsi"/>
          <w:sz w:val="24"/>
          <w:szCs w:val="24"/>
        </w:rPr>
      </w:pPr>
      <w:r w:rsidRPr="00A00904">
        <w:rPr>
          <w:rFonts w:asciiTheme="minorHAnsi" w:hAnsiTheme="minorHAnsi" w:cstheme="minorHAnsi"/>
          <w:sz w:val="24"/>
          <w:szCs w:val="24"/>
        </w:rPr>
        <w:t>---------------------</w:t>
      </w:r>
      <w:r>
        <w:rPr>
          <w:rFonts w:asciiTheme="minorHAnsi" w:hAnsiTheme="minorHAnsi" w:cstheme="minorHAnsi"/>
          <w:sz w:val="24"/>
          <w:szCs w:val="24"/>
        </w:rPr>
        <w:t>------------------------------------------------------------</w:t>
      </w:r>
      <w:r w:rsidR="002A136C">
        <w:rPr>
          <w:rFonts w:asciiTheme="minorHAnsi" w:hAnsiTheme="minorHAnsi" w:cstheme="minorHAnsi"/>
          <w:sz w:val="24"/>
          <w:szCs w:val="24"/>
        </w:rPr>
        <w:t>----------------------------------</w:t>
      </w:r>
    </w:p>
    <w:p w:rsidR="00634A3B" w:rsidRDefault="00F623A2" w:rsidP="00634A3B">
      <w:pPr>
        <w:spacing w:after="0"/>
        <w:rPr>
          <w:sz w:val="24"/>
          <w:szCs w:val="24"/>
        </w:rPr>
      </w:pPr>
      <w:r w:rsidRPr="00634A3B">
        <w:rPr>
          <w:b/>
          <w:sz w:val="24"/>
          <w:szCs w:val="24"/>
        </w:rPr>
        <w:t xml:space="preserve">Meeting </w:t>
      </w:r>
      <w:r w:rsidR="00D97324" w:rsidRPr="00634A3B">
        <w:rPr>
          <w:b/>
          <w:sz w:val="24"/>
          <w:szCs w:val="24"/>
        </w:rPr>
        <w:t>Purpose:</w:t>
      </w:r>
      <w:r w:rsidR="00D97324" w:rsidRPr="00634A3B">
        <w:rPr>
          <w:sz w:val="24"/>
          <w:szCs w:val="24"/>
        </w:rPr>
        <w:t xml:space="preserve">  </w:t>
      </w:r>
    </w:p>
    <w:p w:rsidR="004F0FD7" w:rsidRDefault="00593EA4" w:rsidP="00634A3B">
      <w:pPr>
        <w:spacing w:after="0"/>
        <w:rPr>
          <w:sz w:val="24"/>
          <w:szCs w:val="24"/>
        </w:rPr>
      </w:pPr>
      <w:r>
        <w:rPr>
          <w:sz w:val="24"/>
          <w:szCs w:val="24"/>
        </w:rPr>
        <w:t xml:space="preserve">Finalize previous meeting notes. </w:t>
      </w:r>
      <w:r w:rsidR="000A1E9D">
        <w:rPr>
          <w:sz w:val="24"/>
          <w:szCs w:val="24"/>
        </w:rPr>
        <w:t xml:space="preserve"> </w:t>
      </w:r>
      <w:r>
        <w:rPr>
          <w:sz w:val="24"/>
          <w:szCs w:val="24"/>
        </w:rPr>
        <w:t xml:space="preserve">Provide an update on </w:t>
      </w:r>
      <w:r w:rsidR="00BE6764">
        <w:rPr>
          <w:sz w:val="24"/>
          <w:szCs w:val="24"/>
        </w:rPr>
        <w:t>status of active design project</w:t>
      </w:r>
      <w:r w:rsidR="00917B66">
        <w:rPr>
          <w:sz w:val="24"/>
          <w:szCs w:val="24"/>
        </w:rPr>
        <w:t xml:space="preserve">s.   </w:t>
      </w:r>
    </w:p>
    <w:p w:rsidR="002E42E5" w:rsidRPr="002E42E5" w:rsidRDefault="002E42E5" w:rsidP="00634A3B">
      <w:pPr>
        <w:spacing w:after="0"/>
        <w:rPr>
          <w:sz w:val="16"/>
          <w:szCs w:val="16"/>
        </w:rPr>
      </w:pPr>
    </w:p>
    <w:p w:rsidR="002173F1" w:rsidRPr="00D601AD" w:rsidRDefault="00BE6764" w:rsidP="00357BA5">
      <w:pPr>
        <w:spacing w:after="0" w:line="240" w:lineRule="auto"/>
        <w:rPr>
          <w:sz w:val="24"/>
          <w:szCs w:val="24"/>
        </w:rPr>
      </w:pPr>
      <w:r>
        <w:rPr>
          <w:b/>
          <w:sz w:val="24"/>
          <w:szCs w:val="24"/>
        </w:rPr>
        <w:t>Updates</w:t>
      </w:r>
      <w:r w:rsidR="00883EEA">
        <w:rPr>
          <w:b/>
          <w:sz w:val="24"/>
          <w:szCs w:val="24"/>
        </w:rPr>
        <w:t>:</w:t>
      </w:r>
      <w:r w:rsidR="002173F1" w:rsidRPr="00D601AD">
        <w:rPr>
          <w:sz w:val="24"/>
          <w:szCs w:val="24"/>
        </w:rPr>
        <w:t xml:space="preserve"> </w:t>
      </w:r>
    </w:p>
    <w:p w:rsidR="003D5BCC" w:rsidRPr="002A6458" w:rsidRDefault="003D5BCC" w:rsidP="003D5BCC">
      <w:pPr>
        <w:pStyle w:val="ListParagraph"/>
        <w:numPr>
          <w:ilvl w:val="0"/>
          <w:numId w:val="6"/>
        </w:numPr>
        <w:spacing w:after="0"/>
      </w:pPr>
      <w:r>
        <w:rPr>
          <w:sz w:val="24"/>
          <w:szCs w:val="24"/>
        </w:rPr>
        <w:t>Updates on active design/construction projects</w:t>
      </w:r>
    </w:p>
    <w:p w:rsidR="00BE6764" w:rsidRDefault="003D5BCC" w:rsidP="00BE6764">
      <w:pPr>
        <w:pStyle w:val="ListParagraph"/>
        <w:numPr>
          <w:ilvl w:val="1"/>
          <w:numId w:val="6"/>
        </w:numPr>
        <w:spacing w:after="0"/>
        <w:rPr>
          <w:sz w:val="24"/>
          <w:szCs w:val="24"/>
        </w:rPr>
      </w:pPr>
      <w:r w:rsidRPr="001D0B0D">
        <w:rPr>
          <w:sz w:val="24"/>
          <w:szCs w:val="24"/>
        </w:rPr>
        <w:t>Fall Creek AFF</w:t>
      </w:r>
      <w:r w:rsidR="00651B52">
        <w:rPr>
          <w:sz w:val="24"/>
          <w:szCs w:val="24"/>
        </w:rPr>
        <w:t xml:space="preserve"> –</w:t>
      </w:r>
      <w:r w:rsidR="00BE6764">
        <w:rPr>
          <w:sz w:val="24"/>
          <w:szCs w:val="24"/>
        </w:rPr>
        <w:t xml:space="preserve"> the pipe lining contract was not complete and will be delayed until this fall because refill began at Fall Creek.   This will be discussed in more detail during our April meeting.  No other updates.   </w:t>
      </w:r>
    </w:p>
    <w:p w:rsidR="00BE6764" w:rsidRPr="00BE6764" w:rsidRDefault="00BE6764" w:rsidP="00BE6764">
      <w:pPr>
        <w:pStyle w:val="ListParagraph"/>
        <w:spacing w:after="0"/>
        <w:ind w:left="1440"/>
        <w:rPr>
          <w:sz w:val="24"/>
          <w:szCs w:val="24"/>
        </w:rPr>
      </w:pPr>
    </w:p>
    <w:p w:rsidR="00BE6764" w:rsidRDefault="00EA4A11" w:rsidP="0058525A">
      <w:pPr>
        <w:pStyle w:val="ListParagraph"/>
        <w:numPr>
          <w:ilvl w:val="1"/>
          <w:numId w:val="6"/>
        </w:numPr>
        <w:spacing w:after="0"/>
        <w:rPr>
          <w:sz w:val="24"/>
          <w:szCs w:val="24"/>
        </w:rPr>
      </w:pPr>
      <w:r w:rsidRPr="00EA16BD">
        <w:rPr>
          <w:sz w:val="24"/>
          <w:szCs w:val="24"/>
        </w:rPr>
        <w:t xml:space="preserve">Cougar DSP 2.0 </w:t>
      </w:r>
      <w:r w:rsidR="00BE6764" w:rsidRPr="00EA16BD">
        <w:rPr>
          <w:sz w:val="24"/>
          <w:szCs w:val="24"/>
        </w:rPr>
        <w:t xml:space="preserve">– </w:t>
      </w:r>
      <w:r w:rsidR="00EA16BD" w:rsidRPr="00EA16BD">
        <w:rPr>
          <w:sz w:val="24"/>
          <w:szCs w:val="24"/>
        </w:rPr>
        <w:t xml:space="preserve">Comments were received from the WFFDWG on the 50% Report and the </w:t>
      </w:r>
      <w:r w:rsidR="00BE6764" w:rsidRPr="00EA16BD">
        <w:rPr>
          <w:sz w:val="24"/>
          <w:szCs w:val="24"/>
        </w:rPr>
        <w:t>PDT</w:t>
      </w:r>
      <w:r w:rsidR="00EA16BD">
        <w:rPr>
          <w:sz w:val="24"/>
          <w:szCs w:val="24"/>
        </w:rPr>
        <w:t xml:space="preserve"> is working on the next version of the report.  WFFDWG comments will be addressed in the next report.  No other updates.  </w:t>
      </w:r>
    </w:p>
    <w:p w:rsidR="00EA16BD" w:rsidRPr="00EA16BD" w:rsidRDefault="00EA16BD" w:rsidP="00EA16BD">
      <w:pPr>
        <w:spacing w:after="0"/>
        <w:rPr>
          <w:sz w:val="24"/>
          <w:szCs w:val="24"/>
        </w:rPr>
      </w:pPr>
    </w:p>
    <w:p w:rsidR="00BE6764" w:rsidRDefault="001716E5" w:rsidP="00BE6764">
      <w:pPr>
        <w:pStyle w:val="ListParagraph"/>
        <w:numPr>
          <w:ilvl w:val="1"/>
          <w:numId w:val="6"/>
        </w:numPr>
        <w:spacing w:after="0"/>
        <w:rPr>
          <w:sz w:val="24"/>
          <w:szCs w:val="24"/>
        </w:rPr>
      </w:pPr>
      <w:r>
        <w:rPr>
          <w:sz w:val="24"/>
          <w:szCs w:val="24"/>
        </w:rPr>
        <w:t xml:space="preserve">Cougar DSP </w:t>
      </w:r>
      <w:r w:rsidR="00651B52">
        <w:rPr>
          <w:sz w:val="24"/>
          <w:szCs w:val="24"/>
        </w:rPr>
        <w:t xml:space="preserve">– </w:t>
      </w:r>
      <w:r w:rsidR="00BE6764">
        <w:rPr>
          <w:sz w:val="24"/>
          <w:szCs w:val="24"/>
        </w:rPr>
        <w:t>The PDT continues to work on the 90% Plans and Specs.   No other updates.</w:t>
      </w:r>
    </w:p>
    <w:p w:rsidR="001716E5" w:rsidRPr="00BE6764" w:rsidRDefault="001716E5" w:rsidP="00BE6764">
      <w:pPr>
        <w:spacing w:after="0"/>
        <w:rPr>
          <w:sz w:val="24"/>
          <w:szCs w:val="24"/>
        </w:rPr>
      </w:pPr>
    </w:p>
    <w:p w:rsidR="000A3F90" w:rsidRPr="00BE6764" w:rsidRDefault="00EA4A11" w:rsidP="00EA4A11">
      <w:pPr>
        <w:pStyle w:val="ListParagraph"/>
        <w:numPr>
          <w:ilvl w:val="1"/>
          <w:numId w:val="6"/>
        </w:numPr>
        <w:spacing w:after="0"/>
        <w:rPr>
          <w:sz w:val="24"/>
          <w:szCs w:val="24"/>
        </w:rPr>
      </w:pPr>
      <w:r>
        <w:rPr>
          <w:sz w:val="24"/>
          <w:szCs w:val="24"/>
        </w:rPr>
        <w:t>Detroit Temp Control and DSP</w:t>
      </w:r>
      <w:r w:rsidR="00FF0288">
        <w:rPr>
          <w:sz w:val="24"/>
          <w:szCs w:val="24"/>
        </w:rPr>
        <w:t xml:space="preserve"> </w:t>
      </w:r>
      <w:r w:rsidR="00BE6764">
        <w:rPr>
          <w:sz w:val="24"/>
          <w:szCs w:val="24"/>
        </w:rPr>
        <w:t>–</w:t>
      </w:r>
      <w:r w:rsidR="00FF0288">
        <w:rPr>
          <w:sz w:val="24"/>
          <w:szCs w:val="24"/>
        </w:rPr>
        <w:t xml:space="preserve"> </w:t>
      </w:r>
      <w:r w:rsidR="00BE6764">
        <w:t xml:space="preserve">The </w:t>
      </w:r>
      <w:r w:rsidR="00BE6764">
        <w:t>PDT continues to work on the EIS (NEPA compliance) and BA (ESA compliance) with an internal document ready by early July when Kelly Janes returns from maternity leave</w:t>
      </w:r>
      <w:r w:rsidR="00BE6764">
        <w:t>.</w:t>
      </w:r>
    </w:p>
    <w:p w:rsidR="00BE6764" w:rsidRPr="00BE6764" w:rsidRDefault="00BE6764" w:rsidP="00BE6764">
      <w:pPr>
        <w:spacing w:after="0"/>
        <w:rPr>
          <w:sz w:val="24"/>
          <w:szCs w:val="24"/>
        </w:rPr>
      </w:pPr>
    </w:p>
    <w:p w:rsidR="00EA16BD" w:rsidRDefault="00521ECD" w:rsidP="00EA16BD">
      <w:pPr>
        <w:pStyle w:val="ListParagraph"/>
        <w:numPr>
          <w:ilvl w:val="1"/>
          <w:numId w:val="6"/>
        </w:numPr>
        <w:spacing w:after="0"/>
        <w:rPr>
          <w:sz w:val="24"/>
          <w:szCs w:val="24"/>
        </w:rPr>
      </w:pPr>
      <w:r w:rsidRPr="001D0B0D">
        <w:rPr>
          <w:sz w:val="24"/>
          <w:szCs w:val="24"/>
        </w:rPr>
        <w:t xml:space="preserve">Foster </w:t>
      </w:r>
      <w:r>
        <w:rPr>
          <w:sz w:val="24"/>
          <w:szCs w:val="24"/>
        </w:rPr>
        <w:t>AFF ladder Improvements</w:t>
      </w:r>
      <w:r w:rsidR="00DB447D">
        <w:rPr>
          <w:sz w:val="24"/>
          <w:szCs w:val="24"/>
        </w:rPr>
        <w:t xml:space="preserve"> - </w:t>
      </w:r>
      <w:r w:rsidR="00EA16BD">
        <w:rPr>
          <w:sz w:val="24"/>
          <w:szCs w:val="24"/>
        </w:rPr>
        <w:t xml:space="preserve">The PDT </w:t>
      </w:r>
      <w:r w:rsidR="00EA16BD">
        <w:rPr>
          <w:sz w:val="24"/>
          <w:szCs w:val="24"/>
        </w:rPr>
        <w:t>is finalizing the assessment report (similar to an EDR) and will be starting</w:t>
      </w:r>
      <w:r w:rsidR="00EA16BD">
        <w:rPr>
          <w:sz w:val="24"/>
          <w:szCs w:val="24"/>
        </w:rPr>
        <w:t xml:space="preserve"> to work on the</w:t>
      </w:r>
      <w:r w:rsidR="00EA16BD">
        <w:rPr>
          <w:sz w:val="24"/>
          <w:szCs w:val="24"/>
        </w:rPr>
        <w:t xml:space="preserve"> 30% DDR</w:t>
      </w:r>
      <w:r w:rsidR="00EA16BD">
        <w:rPr>
          <w:sz w:val="24"/>
          <w:szCs w:val="24"/>
        </w:rPr>
        <w:t xml:space="preserve">.   </w:t>
      </w:r>
      <w:r w:rsidR="00EA16BD">
        <w:rPr>
          <w:sz w:val="24"/>
          <w:szCs w:val="24"/>
        </w:rPr>
        <w:t xml:space="preserve">The final assessment report will be sent to WFFDWG for their file when it is ready.  </w:t>
      </w:r>
      <w:r w:rsidR="00EA16BD">
        <w:rPr>
          <w:sz w:val="24"/>
          <w:szCs w:val="24"/>
        </w:rPr>
        <w:t>No other updates.</w:t>
      </w:r>
      <w:r w:rsidR="00EA16BD">
        <w:rPr>
          <w:sz w:val="24"/>
          <w:szCs w:val="24"/>
        </w:rPr>
        <w:t xml:space="preserve">   </w:t>
      </w:r>
    </w:p>
    <w:p w:rsidR="000A1E9D" w:rsidRPr="00DB447D" w:rsidRDefault="000A1E9D" w:rsidP="00EA16BD">
      <w:pPr>
        <w:pStyle w:val="ListParagraph"/>
        <w:numPr>
          <w:ilvl w:val="0"/>
          <w:numId w:val="6"/>
        </w:numPr>
        <w:spacing w:after="0"/>
        <w:rPr>
          <w:sz w:val="24"/>
          <w:szCs w:val="24"/>
        </w:rPr>
      </w:pPr>
    </w:p>
    <w:p w:rsidR="00917B66" w:rsidRPr="00EA16BD" w:rsidRDefault="00EA16BD" w:rsidP="00EA16BD">
      <w:pPr>
        <w:pStyle w:val="ListParagraph"/>
        <w:numPr>
          <w:ilvl w:val="1"/>
          <w:numId w:val="6"/>
        </w:numPr>
        <w:spacing w:after="0"/>
        <w:rPr>
          <w:sz w:val="24"/>
          <w:szCs w:val="24"/>
        </w:rPr>
      </w:pPr>
      <w:r w:rsidRPr="00741D68">
        <w:rPr>
          <w:sz w:val="24"/>
          <w:szCs w:val="24"/>
        </w:rPr>
        <w:t>Foster DSP</w:t>
      </w:r>
      <w:r w:rsidR="00521ECD" w:rsidRPr="00741D68">
        <w:rPr>
          <w:sz w:val="24"/>
          <w:szCs w:val="24"/>
        </w:rPr>
        <w:t xml:space="preserve"> - Fish Weir Design Improvements</w:t>
      </w:r>
      <w:r>
        <w:rPr>
          <w:sz w:val="24"/>
          <w:szCs w:val="24"/>
        </w:rPr>
        <w:t xml:space="preserve"> - </w:t>
      </w:r>
      <w:r>
        <w:t>The PDT continues to work on t</w:t>
      </w:r>
      <w:r>
        <w:t xml:space="preserve">he hydraulic modeling effort for the plunge pool to understand flows under the two reservoir elevations and different flow conditions.  The PDT is also working on the </w:t>
      </w:r>
      <w:r>
        <w:lastRenderedPageBreak/>
        <w:t xml:space="preserve">design of the channel on the spillway to safely pass fish down the concrete spillway.  The PDT will give an update and presentation during our April WFFDWG meeting.  </w:t>
      </w:r>
    </w:p>
    <w:p w:rsidR="00EA16BD" w:rsidRPr="00EA16BD" w:rsidRDefault="00EA16BD" w:rsidP="00EA16BD">
      <w:pPr>
        <w:pStyle w:val="ListParagraph"/>
        <w:spacing w:after="0"/>
        <w:ind w:left="1440"/>
        <w:rPr>
          <w:sz w:val="24"/>
          <w:szCs w:val="24"/>
        </w:rPr>
      </w:pPr>
    </w:p>
    <w:p w:rsidR="00521ECD" w:rsidRPr="00EA16BD" w:rsidRDefault="00FF0288" w:rsidP="005639B8">
      <w:pPr>
        <w:pStyle w:val="ListParagraph"/>
        <w:numPr>
          <w:ilvl w:val="1"/>
          <w:numId w:val="6"/>
        </w:numPr>
        <w:spacing w:after="0"/>
        <w:ind w:left="2160"/>
        <w:rPr>
          <w:sz w:val="24"/>
          <w:szCs w:val="24"/>
        </w:rPr>
      </w:pPr>
      <w:r w:rsidRPr="00EA16BD">
        <w:rPr>
          <w:sz w:val="24"/>
          <w:szCs w:val="24"/>
        </w:rPr>
        <w:t>H</w:t>
      </w:r>
      <w:r w:rsidR="00917B66" w:rsidRPr="00EA16BD">
        <w:rPr>
          <w:sz w:val="24"/>
          <w:szCs w:val="24"/>
        </w:rPr>
        <w:t>igh Head Bypass</w:t>
      </w:r>
      <w:r w:rsidR="00EA16BD" w:rsidRPr="00EA16BD">
        <w:rPr>
          <w:sz w:val="24"/>
          <w:szCs w:val="24"/>
        </w:rPr>
        <w:t xml:space="preserve">- </w:t>
      </w:r>
      <w:proofErr w:type="gramStart"/>
      <w:r w:rsidR="00EA16BD">
        <w:t>The</w:t>
      </w:r>
      <w:proofErr w:type="gramEnd"/>
      <w:r w:rsidR="00EA16BD">
        <w:t xml:space="preserve"> PDT continues to work on t</w:t>
      </w:r>
      <w:r w:rsidR="00EA16BD">
        <w:t xml:space="preserve">he 90% EDR.   The 60% EDR is out for review by WFFDWG and comments are due on March 6.   Attached to this email is the 60% EDR presentation that was given by the PDT during our March meeting.  </w:t>
      </w:r>
    </w:p>
    <w:p w:rsidR="00EA16BD" w:rsidRPr="00EA16BD" w:rsidRDefault="00EA16BD" w:rsidP="00EA16BD">
      <w:pPr>
        <w:spacing w:after="0"/>
        <w:rPr>
          <w:sz w:val="24"/>
          <w:szCs w:val="24"/>
        </w:rPr>
      </w:pPr>
    </w:p>
    <w:p w:rsidR="005203EA" w:rsidRPr="004C7755" w:rsidRDefault="000A6506" w:rsidP="0013295B">
      <w:pPr>
        <w:pStyle w:val="ListParagraph"/>
        <w:numPr>
          <w:ilvl w:val="0"/>
          <w:numId w:val="6"/>
        </w:numPr>
        <w:spacing w:after="0"/>
        <w:rPr>
          <w:sz w:val="24"/>
          <w:szCs w:val="24"/>
        </w:rPr>
      </w:pPr>
      <w:r w:rsidRPr="004C7755">
        <w:rPr>
          <w:sz w:val="24"/>
          <w:szCs w:val="24"/>
        </w:rPr>
        <w:t>Next Steps</w:t>
      </w:r>
    </w:p>
    <w:p w:rsidR="00E52FD4" w:rsidRDefault="00DA51FB" w:rsidP="00E52FD4">
      <w:pPr>
        <w:pStyle w:val="ListParagraph"/>
        <w:numPr>
          <w:ilvl w:val="1"/>
          <w:numId w:val="6"/>
        </w:numPr>
        <w:spacing w:after="0"/>
        <w:rPr>
          <w:sz w:val="24"/>
          <w:szCs w:val="24"/>
        </w:rPr>
      </w:pPr>
      <w:r>
        <w:rPr>
          <w:sz w:val="24"/>
          <w:szCs w:val="24"/>
        </w:rPr>
        <w:t xml:space="preserve">Next </w:t>
      </w:r>
      <w:r w:rsidR="00E36EEA">
        <w:rPr>
          <w:sz w:val="24"/>
          <w:szCs w:val="24"/>
        </w:rPr>
        <w:t xml:space="preserve">WFFDWG </w:t>
      </w:r>
      <w:r w:rsidR="000F1BDA">
        <w:rPr>
          <w:sz w:val="24"/>
          <w:szCs w:val="24"/>
        </w:rPr>
        <w:t>meeting</w:t>
      </w:r>
      <w:r w:rsidR="00113E62">
        <w:rPr>
          <w:sz w:val="24"/>
          <w:szCs w:val="24"/>
        </w:rPr>
        <w:t xml:space="preserve"> currently scheduled for </w:t>
      </w:r>
      <w:r w:rsidR="00BE6764">
        <w:rPr>
          <w:sz w:val="24"/>
          <w:szCs w:val="24"/>
        </w:rPr>
        <w:t>April 7, 2020</w:t>
      </w:r>
    </w:p>
    <w:p w:rsidR="00EA16BD" w:rsidRPr="00E52FD4" w:rsidRDefault="00EA16BD" w:rsidP="00E52FD4">
      <w:pPr>
        <w:pStyle w:val="ListParagraph"/>
        <w:numPr>
          <w:ilvl w:val="1"/>
          <w:numId w:val="6"/>
        </w:numPr>
        <w:spacing w:after="0"/>
        <w:rPr>
          <w:sz w:val="24"/>
          <w:szCs w:val="24"/>
        </w:rPr>
      </w:pPr>
      <w:r>
        <w:rPr>
          <w:sz w:val="24"/>
          <w:szCs w:val="24"/>
        </w:rPr>
        <w:t>High Head Bypass 60% EDR is out for review and comments are due on March 6.</w:t>
      </w:r>
      <w:bookmarkStart w:id="0" w:name="_GoBack"/>
      <w:bookmarkEnd w:id="0"/>
    </w:p>
    <w:p w:rsidR="001C6370" w:rsidRPr="00917B66" w:rsidRDefault="001C6370" w:rsidP="00BE6764">
      <w:pPr>
        <w:pStyle w:val="ListParagraph"/>
        <w:spacing w:after="0"/>
        <w:ind w:left="2070"/>
        <w:rPr>
          <w:sz w:val="24"/>
          <w:szCs w:val="24"/>
        </w:rPr>
      </w:pPr>
      <w:r w:rsidRPr="00917B66">
        <w:rPr>
          <w:sz w:val="24"/>
          <w:szCs w:val="24"/>
        </w:rPr>
        <w:t xml:space="preserve"> </w:t>
      </w:r>
    </w:p>
    <w:sectPr w:rsidR="001C6370" w:rsidRPr="00917B66" w:rsidSect="004E0F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B7" w:rsidRDefault="00143EB7" w:rsidP="00DB321D">
      <w:pPr>
        <w:spacing w:after="0" w:line="240" w:lineRule="auto"/>
      </w:pPr>
      <w:r>
        <w:separator/>
      </w:r>
    </w:p>
  </w:endnote>
  <w:endnote w:type="continuationSeparator" w:id="0">
    <w:p w:rsidR="00143EB7" w:rsidRDefault="00143EB7" w:rsidP="00DB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9312"/>
      <w:docPartObj>
        <w:docPartGallery w:val="Page Numbers (Bottom of Page)"/>
        <w:docPartUnique/>
      </w:docPartObj>
    </w:sdtPr>
    <w:sdtEndPr/>
    <w:sdtContent>
      <w:sdt>
        <w:sdtPr>
          <w:id w:val="565050477"/>
          <w:docPartObj>
            <w:docPartGallery w:val="Page Numbers (Top of Page)"/>
            <w:docPartUnique/>
          </w:docPartObj>
        </w:sdtPr>
        <w:sdtEndPr/>
        <w:sdtContent>
          <w:p w:rsidR="00357BA5" w:rsidRDefault="00357BA5">
            <w:pPr>
              <w:pStyle w:val="Footer"/>
              <w:jc w:val="center"/>
            </w:pPr>
            <w:r>
              <w:t xml:space="preserve">Page </w:t>
            </w:r>
            <w:r w:rsidR="00F6072D">
              <w:rPr>
                <w:b/>
                <w:sz w:val="24"/>
                <w:szCs w:val="24"/>
              </w:rPr>
              <w:fldChar w:fldCharType="begin"/>
            </w:r>
            <w:r>
              <w:rPr>
                <w:b/>
              </w:rPr>
              <w:instrText xml:space="preserve"> PAGE </w:instrText>
            </w:r>
            <w:r w:rsidR="00F6072D">
              <w:rPr>
                <w:b/>
                <w:sz w:val="24"/>
                <w:szCs w:val="24"/>
              </w:rPr>
              <w:fldChar w:fldCharType="separate"/>
            </w:r>
            <w:r w:rsidR="00EA16BD">
              <w:rPr>
                <w:b/>
                <w:noProof/>
              </w:rPr>
              <w:t>1</w:t>
            </w:r>
            <w:r w:rsidR="00F6072D">
              <w:rPr>
                <w:b/>
                <w:sz w:val="24"/>
                <w:szCs w:val="24"/>
              </w:rPr>
              <w:fldChar w:fldCharType="end"/>
            </w:r>
            <w:r>
              <w:t xml:space="preserve"> of </w:t>
            </w:r>
            <w:r w:rsidR="00F6072D">
              <w:rPr>
                <w:b/>
                <w:sz w:val="24"/>
                <w:szCs w:val="24"/>
              </w:rPr>
              <w:fldChar w:fldCharType="begin"/>
            </w:r>
            <w:r>
              <w:rPr>
                <w:b/>
              </w:rPr>
              <w:instrText xml:space="preserve"> NUMPAGES  </w:instrText>
            </w:r>
            <w:r w:rsidR="00F6072D">
              <w:rPr>
                <w:b/>
                <w:sz w:val="24"/>
                <w:szCs w:val="24"/>
              </w:rPr>
              <w:fldChar w:fldCharType="separate"/>
            </w:r>
            <w:r w:rsidR="00EA16BD">
              <w:rPr>
                <w:b/>
                <w:noProof/>
              </w:rPr>
              <w:t>2</w:t>
            </w:r>
            <w:r w:rsidR="00F6072D">
              <w:rPr>
                <w:b/>
                <w:sz w:val="24"/>
                <w:szCs w:val="24"/>
              </w:rPr>
              <w:fldChar w:fldCharType="end"/>
            </w:r>
          </w:p>
        </w:sdtContent>
      </w:sdt>
    </w:sdtContent>
  </w:sdt>
  <w:p w:rsidR="00357BA5" w:rsidRDefault="0035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B7" w:rsidRDefault="00143EB7" w:rsidP="00DB321D">
      <w:pPr>
        <w:spacing w:after="0" w:line="240" w:lineRule="auto"/>
      </w:pPr>
      <w:r>
        <w:separator/>
      </w:r>
    </w:p>
  </w:footnote>
  <w:footnote w:type="continuationSeparator" w:id="0">
    <w:p w:rsidR="00143EB7" w:rsidRDefault="00143EB7" w:rsidP="00DB3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EB6"/>
    <w:multiLevelType w:val="hybridMultilevel"/>
    <w:tmpl w:val="FDDC9B0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EB2"/>
    <w:multiLevelType w:val="hybridMultilevel"/>
    <w:tmpl w:val="3C0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2EF9"/>
    <w:multiLevelType w:val="hybridMultilevel"/>
    <w:tmpl w:val="87184E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562D8E"/>
    <w:multiLevelType w:val="hybridMultilevel"/>
    <w:tmpl w:val="BAF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5B98"/>
    <w:multiLevelType w:val="hybridMultilevel"/>
    <w:tmpl w:val="6A98DE8A"/>
    <w:lvl w:ilvl="0" w:tplc="126E59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957CD"/>
    <w:multiLevelType w:val="hybridMultilevel"/>
    <w:tmpl w:val="AE9C0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44042"/>
    <w:multiLevelType w:val="hybridMultilevel"/>
    <w:tmpl w:val="294470A8"/>
    <w:lvl w:ilvl="0" w:tplc="BCAA7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AA"/>
    <w:rsid w:val="00000952"/>
    <w:rsid w:val="00001A70"/>
    <w:rsid w:val="000020FA"/>
    <w:rsid w:val="000065F8"/>
    <w:rsid w:val="00023A8B"/>
    <w:rsid w:val="00043286"/>
    <w:rsid w:val="00045496"/>
    <w:rsid w:val="00054967"/>
    <w:rsid w:val="00064C61"/>
    <w:rsid w:val="000928C6"/>
    <w:rsid w:val="000A1E9D"/>
    <w:rsid w:val="000A3F90"/>
    <w:rsid w:val="000A5D61"/>
    <w:rsid w:val="000A6506"/>
    <w:rsid w:val="000F1BDA"/>
    <w:rsid w:val="0010170E"/>
    <w:rsid w:val="00103AD6"/>
    <w:rsid w:val="00113E62"/>
    <w:rsid w:val="00136730"/>
    <w:rsid w:val="00143EB7"/>
    <w:rsid w:val="0015473A"/>
    <w:rsid w:val="001551A3"/>
    <w:rsid w:val="00164E40"/>
    <w:rsid w:val="001716E5"/>
    <w:rsid w:val="00185F5A"/>
    <w:rsid w:val="001972E2"/>
    <w:rsid w:val="001B370B"/>
    <w:rsid w:val="001C6370"/>
    <w:rsid w:val="001D0B0D"/>
    <w:rsid w:val="001E1693"/>
    <w:rsid w:val="001F566C"/>
    <w:rsid w:val="00200D33"/>
    <w:rsid w:val="00203C42"/>
    <w:rsid w:val="00204C99"/>
    <w:rsid w:val="00216748"/>
    <w:rsid w:val="002173F1"/>
    <w:rsid w:val="0024062B"/>
    <w:rsid w:val="002558FD"/>
    <w:rsid w:val="00264A67"/>
    <w:rsid w:val="002662F2"/>
    <w:rsid w:val="00270B36"/>
    <w:rsid w:val="002749AA"/>
    <w:rsid w:val="0027549B"/>
    <w:rsid w:val="002801DA"/>
    <w:rsid w:val="002815B6"/>
    <w:rsid w:val="002832C4"/>
    <w:rsid w:val="002838D8"/>
    <w:rsid w:val="00296D37"/>
    <w:rsid w:val="002A08D9"/>
    <w:rsid w:val="002A136C"/>
    <w:rsid w:val="002A6458"/>
    <w:rsid w:val="002A6DBC"/>
    <w:rsid w:val="002B2B10"/>
    <w:rsid w:val="002B61E8"/>
    <w:rsid w:val="002C281B"/>
    <w:rsid w:val="002C37AE"/>
    <w:rsid w:val="002D2A95"/>
    <w:rsid w:val="002E42E5"/>
    <w:rsid w:val="002F5FB1"/>
    <w:rsid w:val="00303063"/>
    <w:rsid w:val="00323DB4"/>
    <w:rsid w:val="00332A9C"/>
    <w:rsid w:val="00342861"/>
    <w:rsid w:val="00357BA5"/>
    <w:rsid w:val="00365BDA"/>
    <w:rsid w:val="003873C2"/>
    <w:rsid w:val="00387A31"/>
    <w:rsid w:val="003A39A0"/>
    <w:rsid w:val="003A46D2"/>
    <w:rsid w:val="003D3D41"/>
    <w:rsid w:val="003D5BCC"/>
    <w:rsid w:val="003E320B"/>
    <w:rsid w:val="003E3B0B"/>
    <w:rsid w:val="003E6DE6"/>
    <w:rsid w:val="003E7506"/>
    <w:rsid w:val="003F32FD"/>
    <w:rsid w:val="004128CF"/>
    <w:rsid w:val="00414A7A"/>
    <w:rsid w:val="00430FC6"/>
    <w:rsid w:val="00431FB8"/>
    <w:rsid w:val="00462928"/>
    <w:rsid w:val="00465709"/>
    <w:rsid w:val="00473DC0"/>
    <w:rsid w:val="00492B34"/>
    <w:rsid w:val="00497BAC"/>
    <w:rsid w:val="004A0731"/>
    <w:rsid w:val="004A6574"/>
    <w:rsid w:val="004A695A"/>
    <w:rsid w:val="004C7755"/>
    <w:rsid w:val="004E0F36"/>
    <w:rsid w:val="004F0FD7"/>
    <w:rsid w:val="004F42A9"/>
    <w:rsid w:val="004F5B93"/>
    <w:rsid w:val="005203EA"/>
    <w:rsid w:val="00521ECD"/>
    <w:rsid w:val="00580729"/>
    <w:rsid w:val="00593EA4"/>
    <w:rsid w:val="005A218F"/>
    <w:rsid w:val="005C5282"/>
    <w:rsid w:val="005C72E8"/>
    <w:rsid w:val="005D628F"/>
    <w:rsid w:val="005F5112"/>
    <w:rsid w:val="00613DD5"/>
    <w:rsid w:val="00620690"/>
    <w:rsid w:val="00631A10"/>
    <w:rsid w:val="00634A3B"/>
    <w:rsid w:val="00651B52"/>
    <w:rsid w:val="006779E4"/>
    <w:rsid w:val="006932DA"/>
    <w:rsid w:val="0069530D"/>
    <w:rsid w:val="006C7D2C"/>
    <w:rsid w:val="006E3285"/>
    <w:rsid w:val="006F19EE"/>
    <w:rsid w:val="007200E0"/>
    <w:rsid w:val="00721789"/>
    <w:rsid w:val="00737E3A"/>
    <w:rsid w:val="00741D68"/>
    <w:rsid w:val="007573CD"/>
    <w:rsid w:val="0076294B"/>
    <w:rsid w:val="0076596C"/>
    <w:rsid w:val="00794D06"/>
    <w:rsid w:val="00795662"/>
    <w:rsid w:val="007A5AC8"/>
    <w:rsid w:val="007C1CDF"/>
    <w:rsid w:val="007C34AC"/>
    <w:rsid w:val="007D3D7B"/>
    <w:rsid w:val="007F2E75"/>
    <w:rsid w:val="007F5064"/>
    <w:rsid w:val="00806409"/>
    <w:rsid w:val="00812479"/>
    <w:rsid w:val="00851BAB"/>
    <w:rsid w:val="00852DC5"/>
    <w:rsid w:val="0086044B"/>
    <w:rsid w:val="00883EEA"/>
    <w:rsid w:val="00885133"/>
    <w:rsid w:val="00895EE0"/>
    <w:rsid w:val="008A1F81"/>
    <w:rsid w:val="008B10BB"/>
    <w:rsid w:val="008B5656"/>
    <w:rsid w:val="008C3BC9"/>
    <w:rsid w:val="008C454A"/>
    <w:rsid w:val="008C4D71"/>
    <w:rsid w:val="009013D6"/>
    <w:rsid w:val="00902489"/>
    <w:rsid w:val="00902A52"/>
    <w:rsid w:val="00906E1D"/>
    <w:rsid w:val="00911582"/>
    <w:rsid w:val="00917B66"/>
    <w:rsid w:val="00925D5E"/>
    <w:rsid w:val="009536DB"/>
    <w:rsid w:val="0096490F"/>
    <w:rsid w:val="00981284"/>
    <w:rsid w:val="00982E9B"/>
    <w:rsid w:val="00985F8D"/>
    <w:rsid w:val="009911F0"/>
    <w:rsid w:val="009C44F7"/>
    <w:rsid w:val="009D6D4E"/>
    <w:rsid w:val="009E2ED4"/>
    <w:rsid w:val="009F2AA8"/>
    <w:rsid w:val="00A00904"/>
    <w:rsid w:val="00A253B1"/>
    <w:rsid w:val="00A42444"/>
    <w:rsid w:val="00A732AA"/>
    <w:rsid w:val="00A74632"/>
    <w:rsid w:val="00A80A9B"/>
    <w:rsid w:val="00A81A88"/>
    <w:rsid w:val="00A8382A"/>
    <w:rsid w:val="00A8733D"/>
    <w:rsid w:val="00A919D1"/>
    <w:rsid w:val="00AC1F81"/>
    <w:rsid w:val="00AC4693"/>
    <w:rsid w:val="00AD27E2"/>
    <w:rsid w:val="00AD4539"/>
    <w:rsid w:val="00B14D28"/>
    <w:rsid w:val="00B26631"/>
    <w:rsid w:val="00B65D3C"/>
    <w:rsid w:val="00B75B02"/>
    <w:rsid w:val="00B83174"/>
    <w:rsid w:val="00B90891"/>
    <w:rsid w:val="00BC122E"/>
    <w:rsid w:val="00BC6AC9"/>
    <w:rsid w:val="00BD1CE0"/>
    <w:rsid w:val="00BD1D8B"/>
    <w:rsid w:val="00BD433D"/>
    <w:rsid w:val="00BE6764"/>
    <w:rsid w:val="00BF2F61"/>
    <w:rsid w:val="00C03E6F"/>
    <w:rsid w:val="00C03ED0"/>
    <w:rsid w:val="00C1795E"/>
    <w:rsid w:val="00C22EE9"/>
    <w:rsid w:val="00C232FD"/>
    <w:rsid w:val="00C25B4E"/>
    <w:rsid w:val="00C34544"/>
    <w:rsid w:val="00C524D2"/>
    <w:rsid w:val="00C53586"/>
    <w:rsid w:val="00C55E50"/>
    <w:rsid w:val="00C624DB"/>
    <w:rsid w:val="00C82CE7"/>
    <w:rsid w:val="00C960D3"/>
    <w:rsid w:val="00CA002E"/>
    <w:rsid w:val="00CA0E26"/>
    <w:rsid w:val="00CA3393"/>
    <w:rsid w:val="00CB0185"/>
    <w:rsid w:val="00CB0DF4"/>
    <w:rsid w:val="00CB6B07"/>
    <w:rsid w:val="00CC1B8D"/>
    <w:rsid w:val="00CC60EC"/>
    <w:rsid w:val="00CD609F"/>
    <w:rsid w:val="00CE0161"/>
    <w:rsid w:val="00CE088B"/>
    <w:rsid w:val="00CF7EE7"/>
    <w:rsid w:val="00D02FFF"/>
    <w:rsid w:val="00D03E50"/>
    <w:rsid w:val="00D06275"/>
    <w:rsid w:val="00D10D04"/>
    <w:rsid w:val="00D12A19"/>
    <w:rsid w:val="00D257BD"/>
    <w:rsid w:val="00D30E14"/>
    <w:rsid w:val="00D41DE4"/>
    <w:rsid w:val="00D42A13"/>
    <w:rsid w:val="00D46E7C"/>
    <w:rsid w:val="00D601AD"/>
    <w:rsid w:val="00D6357E"/>
    <w:rsid w:val="00D8674B"/>
    <w:rsid w:val="00D97324"/>
    <w:rsid w:val="00DA51FB"/>
    <w:rsid w:val="00DB321D"/>
    <w:rsid w:val="00DB447D"/>
    <w:rsid w:val="00DF4E62"/>
    <w:rsid w:val="00E06721"/>
    <w:rsid w:val="00E076BA"/>
    <w:rsid w:val="00E27320"/>
    <w:rsid w:val="00E36E93"/>
    <w:rsid w:val="00E36EEA"/>
    <w:rsid w:val="00E4153E"/>
    <w:rsid w:val="00E4525B"/>
    <w:rsid w:val="00E51856"/>
    <w:rsid w:val="00E52FD4"/>
    <w:rsid w:val="00E5429A"/>
    <w:rsid w:val="00E56F76"/>
    <w:rsid w:val="00E62847"/>
    <w:rsid w:val="00E70F1B"/>
    <w:rsid w:val="00EA16BD"/>
    <w:rsid w:val="00EA4A11"/>
    <w:rsid w:val="00ED0512"/>
    <w:rsid w:val="00ED6CDC"/>
    <w:rsid w:val="00F2092D"/>
    <w:rsid w:val="00F21D55"/>
    <w:rsid w:val="00F275B9"/>
    <w:rsid w:val="00F27D6B"/>
    <w:rsid w:val="00F51F6D"/>
    <w:rsid w:val="00F52E23"/>
    <w:rsid w:val="00F6072D"/>
    <w:rsid w:val="00F623A2"/>
    <w:rsid w:val="00F90CC2"/>
    <w:rsid w:val="00F9632B"/>
    <w:rsid w:val="00FA7903"/>
    <w:rsid w:val="00FB4B5B"/>
    <w:rsid w:val="00FB5731"/>
    <w:rsid w:val="00FE51EC"/>
    <w:rsid w:val="00FF0288"/>
    <w:rsid w:val="00FF2C9D"/>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10A2D-9F38-4148-A01C-A34B9A7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32B"/>
    <w:pPr>
      <w:ind w:left="720"/>
      <w:contextualSpacing/>
    </w:pPr>
  </w:style>
  <w:style w:type="character" w:styleId="Hyperlink">
    <w:name w:val="Hyperlink"/>
    <w:basedOn w:val="DefaultParagraphFont"/>
    <w:uiPriority w:val="99"/>
    <w:unhideWhenUsed/>
    <w:rsid w:val="00ED0512"/>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2173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73F1"/>
    <w:rPr>
      <w:rFonts w:ascii="Consolas" w:hAnsi="Consolas"/>
      <w:sz w:val="21"/>
      <w:szCs w:val="21"/>
    </w:rPr>
  </w:style>
  <w:style w:type="paragraph" w:styleId="Header">
    <w:name w:val="header"/>
    <w:basedOn w:val="Normal"/>
    <w:link w:val="HeaderChar"/>
    <w:uiPriority w:val="99"/>
    <w:semiHidden/>
    <w:unhideWhenUsed/>
    <w:rsid w:val="00DB3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21D"/>
  </w:style>
  <w:style w:type="paragraph" w:styleId="Footer">
    <w:name w:val="footer"/>
    <w:basedOn w:val="Normal"/>
    <w:link w:val="FooterChar"/>
    <w:uiPriority w:val="99"/>
    <w:unhideWhenUsed/>
    <w:rsid w:val="00DB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21D"/>
  </w:style>
  <w:style w:type="character" w:customStyle="1" w:styleId="xbe">
    <w:name w:val="_xbe"/>
    <w:basedOn w:val="DefaultParagraphFont"/>
    <w:rsid w:val="00357BA5"/>
  </w:style>
  <w:style w:type="paragraph" w:styleId="BalloonText">
    <w:name w:val="Balloon Text"/>
    <w:basedOn w:val="Normal"/>
    <w:link w:val="BalloonTextChar"/>
    <w:uiPriority w:val="99"/>
    <w:semiHidden/>
    <w:unhideWhenUsed/>
    <w:rsid w:val="0043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C6"/>
    <w:rPr>
      <w:rFonts w:ascii="Segoe UI" w:hAnsi="Segoe UI" w:cs="Segoe UI"/>
      <w:sz w:val="18"/>
      <w:szCs w:val="18"/>
    </w:rPr>
  </w:style>
  <w:style w:type="character" w:customStyle="1" w:styleId="t-meeting-num">
    <w:name w:val="t-meeting-num"/>
    <w:basedOn w:val="DefaultParagraphFont"/>
    <w:rsid w:val="000F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596">
      <w:bodyDiv w:val="1"/>
      <w:marLeft w:val="0"/>
      <w:marRight w:val="0"/>
      <w:marTop w:val="0"/>
      <w:marBottom w:val="0"/>
      <w:divBdr>
        <w:top w:val="none" w:sz="0" w:space="0" w:color="auto"/>
        <w:left w:val="none" w:sz="0" w:space="0" w:color="auto"/>
        <w:bottom w:val="none" w:sz="0" w:space="0" w:color="auto"/>
        <w:right w:val="none" w:sz="0" w:space="0" w:color="auto"/>
      </w:divBdr>
    </w:div>
    <w:div w:id="82537290">
      <w:bodyDiv w:val="1"/>
      <w:marLeft w:val="0"/>
      <w:marRight w:val="0"/>
      <w:marTop w:val="0"/>
      <w:marBottom w:val="0"/>
      <w:divBdr>
        <w:top w:val="none" w:sz="0" w:space="0" w:color="auto"/>
        <w:left w:val="none" w:sz="0" w:space="0" w:color="auto"/>
        <w:bottom w:val="none" w:sz="0" w:space="0" w:color="auto"/>
        <w:right w:val="none" w:sz="0" w:space="0" w:color="auto"/>
      </w:divBdr>
    </w:div>
    <w:div w:id="152335862">
      <w:bodyDiv w:val="1"/>
      <w:marLeft w:val="0"/>
      <w:marRight w:val="0"/>
      <w:marTop w:val="0"/>
      <w:marBottom w:val="0"/>
      <w:divBdr>
        <w:top w:val="none" w:sz="0" w:space="0" w:color="auto"/>
        <w:left w:val="none" w:sz="0" w:space="0" w:color="auto"/>
        <w:bottom w:val="none" w:sz="0" w:space="0" w:color="auto"/>
        <w:right w:val="none" w:sz="0" w:space="0" w:color="auto"/>
      </w:divBdr>
    </w:div>
    <w:div w:id="385690876">
      <w:bodyDiv w:val="1"/>
      <w:marLeft w:val="0"/>
      <w:marRight w:val="0"/>
      <w:marTop w:val="0"/>
      <w:marBottom w:val="0"/>
      <w:divBdr>
        <w:top w:val="none" w:sz="0" w:space="0" w:color="auto"/>
        <w:left w:val="none" w:sz="0" w:space="0" w:color="auto"/>
        <w:bottom w:val="none" w:sz="0" w:space="0" w:color="auto"/>
        <w:right w:val="none" w:sz="0" w:space="0" w:color="auto"/>
      </w:divBdr>
    </w:div>
    <w:div w:id="433012681">
      <w:bodyDiv w:val="1"/>
      <w:marLeft w:val="0"/>
      <w:marRight w:val="0"/>
      <w:marTop w:val="0"/>
      <w:marBottom w:val="0"/>
      <w:divBdr>
        <w:top w:val="none" w:sz="0" w:space="0" w:color="auto"/>
        <w:left w:val="none" w:sz="0" w:space="0" w:color="auto"/>
        <w:bottom w:val="none" w:sz="0" w:space="0" w:color="auto"/>
        <w:right w:val="none" w:sz="0" w:space="0" w:color="auto"/>
      </w:divBdr>
    </w:div>
    <w:div w:id="451678697">
      <w:bodyDiv w:val="1"/>
      <w:marLeft w:val="0"/>
      <w:marRight w:val="0"/>
      <w:marTop w:val="0"/>
      <w:marBottom w:val="0"/>
      <w:divBdr>
        <w:top w:val="none" w:sz="0" w:space="0" w:color="auto"/>
        <w:left w:val="none" w:sz="0" w:space="0" w:color="auto"/>
        <w:bottom w:val="none" w:sz="0" w:space="0" w:color="auto"/>
        <w:right w:val="none" w:sz="0" w:space="0" w:color="auto"/>
      </w:divBdr>
    </w:div>
    <w:div w:id="481432984">
      <w:bodyDiv w:val="1"/>
      <w:marLeft w:val="0"/>
      <w:marRight w:val="0"/>
      <w:marTop w:val="0"/>
      <w:marBottom w:val="0"/>
      <w:divBdr>
        <w:top w:val="none" w:sz="0" w:space="0" w:color="auto"/>
        <w:left w:val="none" w:sz="0" w:space="0" w:color="auto"/>
        <w:bottom w:val="none" w:sz="0" w:space="0" w:color="auto"/>
        <w:right w:val="none" w:sz="0" w:space="0" w:color="auto"/>
      </w:divBdr>
    </w:div>
    <w:div w:id="487677587">
      <w:bodyDiv w:val="1"/>
      <w:marLeft w:val="0"/>
      <w:marRight w:val="0"/>
      <w:marTop w:val="0"/>
      <w:marBottom w:val="0"/>
      <w:divBdr>
        <w:top w:val="none" w:sz="0" w:space="0" w:color="auto"/>
        <w:left w:val="none" w:sz="0" w:space="0" w:color="auto"/>
        <w:bottom w:val="none" w:sz="0" w:space="0" w:color="auto"/>
        <w:right w:val="none" w:sz="0" w:space="0" w:color="auto"/>
      </w:divBdr>
    </w:div>
    <w:div w:id="579026921">
      <w:bodyDiv w:val="1"/>
      <w:marLeft w:val="0"/>
      <w:marRight w:val="0"/>
      <w:marTop w:val="0"/>
      <w:marBottom w:val="0"/>
      <w:divBdr>
        <w:top w:val="none" w:sz="0" w:space="0" w:color="auto"/>
        <w:left w:val="none" w:sz="0" w:space="0" w:color="auto"/>
        <w:bottom w:val="none" w:sz="0" w:space="0" w:color="auto"/>
        <w:right w:val="none" w:sz="0" w:space="0" w:color="auto"/>
      </w:divBdr>
    </w:div>
    <w:div w:id="956989186">
      <w:bodyDiv w:val="1"/>
      <w:marLeft w:val="0"/>
      <w:marRight w:val="0"/>
      <w:marTop w:val="0"/>
      <w:marBottom w:val="0"/>
      <w:divBdr>
        <w:top w:val="none" w:sz="0" w:space="0" w:color="auto"/>
        <w:left w:val="none" w:sz="0" w:space="0" w:color="auto"/>
        <w:bottom w:val="none" w:sz="0" w:space="0" w:color="auto"/>
        <w:right w:val="none" w:sz="0" w:space="0" w:color="auto"/>
      </w:divBdr>
    </w:div>
    <w:div w:id="1059481364">
      <w:bodyDiv w:val="1"/>
      <w:marLeft w:val="0"/>
      <w:marRight w:val="0"/>
      <w:marTop w:val="0"/>
      <w:marBottom w:val="0"/>
      <w:divBdr>
        <w:top w:val="none" w:sz="0" w:space="0" w:color="auto"/>
        <w:left w:val="none" w:sz="0" w:space="0" w:color="auto"/>
        <w:bottom w:val="none" w:sz="0" w:space="0" w:color="auto"/>
        <w:right w:val="none" w:sz="0" w:space="0" w:color="auto"/>
      </w:divBdr>
    </w:div>
    <w:div w:id="1108815886">
      <w:bodyDiv w:val="1"/>
      <w:marLeft w:val="0"/>
      <w:marRight w:val="0"/>
      <w:marTop w:val="0"/>
      <w:marBottom w:val="0"/>
      <w:divBdr>
        <w:top w:val="none" w:sz="0" w:space="0" w:color="auto"/>
        <w:left w:val="none" w:sz="0" w:space="0" w:color="auto"/>
        <w:bottom w:val="none" w:sz="0" w:space="0" w:color="auto"/>
        <w:right w:val="none" w:sz="0" w:space="0" w:color="auto"/>
      </w:divBdr>
    </w:div>
    <w:div w:id="1111314494">
      <w:bodyDiv w:val="1"/>
      <w:marLeft w:val="0"/>
      <w:marRight w:val="0"/>
      <w:marTop w:val="0"/>
      <w:marBottom w:val="0"/>
      <w:divBdr>
        <w:top w:val="none" w:sz="0" w:space="0" w:color="auto"/>
        <w:left w:val="none" w:sz="0" w:space="0" w:color="auto"/>
        <w:bottom w:val="none" w:sz="0" w:space="0" w:color="auto"/>
        <w:right w:val="none" w:sz="0" w:space="0" w:color="auto"/>
      </w:divBdr>
    </w:div>
    <w:div w:id="1320226617">
      <w:bodyDiv w:val="1"/>
      <w:marLeft w:val="0"/>
      <w:marRight w:val="0"/>
      <w:marTop w:val="0"/>
      <w:marBottom w:val="0"/>
      <w:divBdr>
        <w:top w:val="none" w:sz="0" w:space="0" w:color="auto"/>
        <w:left w:val="none" w:sz="0" w:space="0" w:color="auto"/>
        <w:bottom w:val="none" w:sz="0" w:space="0" w:color="auto"/>
        <w:right w:val="none" w:sz="0" w:space="0" w:color="auto"/>
      </w:divBdr>
    </w:div>
    <w:div w:id="1331787240">
      <w:bodyDiv w:val="1"/>
      <w:marLeft w:val="0"/>
      <w:marRight w:val="0"/>
      <w:marTop w:val="0"/>
      <w:marBottom w:val="0"/>
      <w:divBdr>
        <w:top w:val="none" w:sz="0" w:space="0" w:color="auto"/>
        <w:left w:val="none" w:sz="0" w:space="0" w:color="auto"/>
        <w:bottom w:val="none" w:sz="0" w:space="0" w:color="auto"/>
        <w:right w:val="none" w:sz="0" w:space="0" w:color="auto"/>
      </w:divBdr>
    </w:div>
    <w:div w:id="1496337352">
      <w:bodyDiv w:val="1"/>
      <w:marLeft w:val="0"/>
      <w:marRight w:val="0"/>
      <w:marTop w:val="0"/>
      <w:marBottom w:val="0"/>
      <w:divBdr>
        <w:top w:val="none" w:sz="0" w:space="0" w:color="auto"/>
        <w:left w:val="none" w:sz="0" w:space="0" w:color="auto"/>
        <w:bottom w:val="none" w:sz="0" w:space="0" w:color="auto"/>
        <w:right w:val="none" w:sz="0" w:space="0" w:color="auto"/>
      </w:divBdr>
    </w:div>
    <w:div w:id="1524244990">
      <w:bodyDiv w:val="1"/>
      <w:marLeft w:val="0"/>
      <w:marRight w:val="0"/>
      <w:marTop w:val="0"/>
      <w:marBottom w:val="0"/>
      <w:divBdr>
        <w:top w:val="none" w:sz="0" w:space="0" w:color="auto"/>
        <w:left w:val="none" w:sz="0" w:space="0" w:color="auto"/>
        <w:bottom w:val="none" w:sz="0" w:space="0" w:color="auto"/>
        <w:right w:val="none" w:sz="0" w:space="0" w:color="auto"/>
      </w:divBdr>
    </w:div>
    <w:div w:id="17886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Fenton Khan</dc:creator>
  <cp:lastModifiedBy>Khan, Fenton O CIV USARMY CENWP (USA)</cp:lastModifiedBy>
  <cp:revision>3</cp:revision>
  <cp:lastPrinted>2018-03-28T15:34:00Z</cp:lastPrinted>
  <dcterms:created xsi:type="dcterms:W3CDTF">2020-02-26T16:01:00Z</dcterms:created>
  <dcterms:modified xsi:type="dcterms:W3CDTF">2020-02-26T16:17:00Z</dcterms:modified>
</cp:coreProperties>
</file>